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06" w:rsidRPr="00834A2F" w:rsidRDefault="004368A6" w:rsidP="00095406">
      <w:pPr>
        <w:pStyle w:val="BodyText"/>
        <w:spacing w:before="120"/>
        <w:ind w:firstLine="1080"/>
        <w:jc w:val="both"/>
        <w:rPr>
          <w:rFonts w:ascii="Arial" w:hAnsi="Arial" w:cs="Arial"/>
          <w:sz w:val="22"/>
          <w:szCs w:val="22"/>
          <w:lang w:val="ru-RU" w:eastAsia="x-none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ru-RU" w:eastAsia="x-none"/>
        </w:rPr>
        <w:t>Na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hAnsi="Arial" w:cs="Arial"/>
          <w:sz w:val="22"/>
          <w:szCs w:val="22"/>
          <w:lang w:val="ru-RU" w:eastAsia="x-none"/>
        </w:rPr>
        <w:t>osnovu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člana</w:t>
      </w:r>
      <w:r w:rsidR="00095406" w:rsidRPr="00834A2F">
        <w:rPr>
          <w:rFonts w:ascii="Arial" w:hAnsi="Arial" w:cs="Arial"/>
          <w:sz w:val="22"/>
          <w:szCs w:val="22"/>
          <w:lang w:val="sr-Cyrl-RS" w:eastAsia="x-none"/>
        </w:rPr>
        <w:t xml:space="preserve"> 12. </w:t>
      </w:r>
      <w:r>
        <w:rPr>
          <w:rFonts w:ascii="Arial" w:hAnsi="Arial" w:cs="Arial"/>
          <w:sz w:val="22"/>
          <w:szCs w:val="22"/>
          <w:lang w:val="sr-Cyrl-RS" w:eastAsia="x-none"/>
        </w:rPr>
        <w:t>stav</w:t>
      </w:r>
      <w:r w:rsidR="00095406" w:rsidRPr="00834A2F">
        <w:rPr>
          <w:rFonts w:ascii="Arial" w:hAnsi="Arial" w:cs="Arial"/>
          <w:sz w:val="22"/>
          <w:szCs w:val="22"/>
          <w:lang w:val="sr-Cyrl-RS" w:eastAsia="x-none"/>
        </w:rPr>
        <w:t xml:space="preserve"> 3. </w:t>
      </w:r>
      <w:r>
        <w:rPr>
          <w:rFonts w:ascii="Arial" w:hAnsi="Arial" w:cs="Arial"/>
          <w:sz w:val="22"/>
          <w:szCs w:val="22"/>
          <w:lang w:val="sr-Cyrl-RS" w:eastAsia="x-none"/>
        </w:rPr>
        <w:t>Zakona</w:t>
      </w:r>
      <w:r w:rsidR="00095406" w:rsidRPr="00834A2F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o</w:t>
      </w:r>
      <w:r w:rsidR="00095406" w:rsidRPr="00834A2F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kontroli</w:t>
      </w:r>
      <w:r w:rsidR="00095406" w:rsidRPr="00834A2F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državne</w:t>
      </w:r>
      <w:r w:rsidR="00095406" w:rsidRPr="00834A2F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pomoći</w:t>
      </w:r>
      <w:r w:rsidR="00095406" w:rsidRPr="00834A2F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>(„</w:t>
      </w:r>
      <w:r>
        <w:rPr>
          <w:rFonts w:ascii="Arial" w:hAnsi="Arial" w:cs="Arial"/>
          <w:sz w:val="22"/>
          <w:szCs w:val="22"/>
          <w:lang w:val="ru-RU" w:eastAsia="x-none"/>
        </w:rPr>
        <w:t>Službeni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hAnsi="Arial" w:cs="Arial"/>
          <w:sz w:val="22"/>
          <w:szCs w:val="22"/>
          <w:lang w:val="ru-RU" w:eastAsia="x-none"/>
        </w:rPr>
        <w:t>glasnik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hAnsi="Arial" w:cs="Arial"/>
          <w:sz w:val="22"/>
          <w:szCs w:val="22"/>
          <w:lang w:val="ru-RU" w:eastAsia="x-none"/>
        </w:rPr>
        <w:t>RS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“, </w:t>
      </w:r>
      <w:r>
        <w:rPr>
          <w:rFonts w:ascii="Arial" w:hAnsi="Arial" w:cs="Arial"/>
          <w:sz w:val="22"/>
          <w:szCs w:val="22"/>
          <w:lang w:val="ru-RU" w:eastAsia="x-none"/>
        </w:rPr>
        <w:t>broj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73/19) </w:t>
      </w:r>
      <w:r>
        <w:rPr>
          <w:rFonts w:ascii="Arial" w:hAnsi="Arial" w:cs="Arial"/>
          <w:sz w:val="22"/>
          <w:szCs w:val="22"/>
          <w:lang w:val="ru-RU" w:eastAsia="x-none"/>
        </w:rPr>
        <w:t>i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hAnsi="Arial" w:cs="Arial"/>
          <w:sz w:val="22"/>
          <w:szCs w:val="22"/>
          <w:lang w:val="ru-RU" w:eastAsia="x-none"/>
        </w:rPr>
        <w:t>člana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8. </w:t>
      </w:r>
      <w:r>
        <w:rPr>
          <w:rFonts w:ascii="Arial" w:hAnsi="Arial" w:cs="Arial"/>
          <w:sz w:val="22"/>
          <w:szCs w:val="22"/>
          <w:lang w:val="ru-RU" w:eastAsia="x-none"/>
        </w:rPr>
        <w:t>stav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1. </w:t>
      </w:r>
      <w:r>
        <w:rPr>
          <w:rFonts w:ascii="Arial" w:hAnsi="Arial" w:cs="Arial"/>
          <w:sz w:val="22"/>
          <w:szCs w:val="22"/>
          <w:lang w:val="ru-RU" w:eastAsia="x-none"/>
        </w:rPr>
        <w:t>Zakona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hAnsi="Arial" w:cs="Arial"/>
          <w:sz w:val="22"/>
          <w:szCs w:val="22"/>
          <w:lang w:val="ru-RU" w:eastAsia="x-none"/>
        </w:rPr>
        <w:t>o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hAnsi="Arial" w:cs="Arial"/>
          <w:sz w:val="22"/>
          <w:szCs w:val="22"/>
          <w:lang w:val="ru-RU" w:eastAsia="x-none"/>
        </w:rPr>
        <w:t>Narodnoj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hAnsi="Arial" w:cs="Arial"/>
          <w:sz w:val="22"/>
          <w:szCs w:val="22"/>
          <w:lang w:val="ru-RU" w:eastAsia="x-none"/>
        </w:rPr>
        <w:t>skupštini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(„</w:t>
      </w:r>
      <w:r>
        <w:rPr>
          <w:rFonts w:ascii="Arial" w:hAnsi="Arial" w:cs="Arial"/>
          <w:sz w:val="22"/>
          <w:szCs w:val="22"/>
          <w:lang w:val="ru-RU" w:eastAsia="x-none"/>
        </w:rPr>
        <w:t>Službeni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hAnsi="Arial" w:cs="Arial"/>
          <w:sz w:val="22"/>
          <w:szCs w:val="22"/>
          <w:lang w:val="ru-RU" w:eastAsia="x-none"/>
        </w:rPr>
        <w:t>glasnik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hAnsi="Arial" w:cs="Arial"/>
          <w:sz w:val="22"/>
          <w:szCs w:val="22"/>
          <w:lang w:val="ru-RU" w:eastAsia="x-none"/>
        </w:rPr>
        <w:t>RS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“, </w:t>
      </w:r>
      <w:r>
        <w:rPr>
          <w:rFonts w:ascii="Arial" w:hAnsi="Arial" w:cs="Arial"/>
          <w:sz w:val="22"/>
          <w:szCs w:val="22"/>
          <w:lang w:val="ru-RU" w:eastAsia="x-none"/>
        </w:rPr>
        <w:t>broj</w:t>
      </w:r>
      <w:r w:rsidR="00095406" w:rsidRPr="00834A2F">
        <w:rPr>
          <w:rFonts w:ascii="Arial" w:hAnsi="Arial" w:cs="Arial"/>
          <w:sz w:val="22"/>
          <w:szCs w:val="22"/>
          <w:lang w:val="ru-RU" w:eastAsia="x-none"/>
        </w:rPr>
        <w:t xml:space="preserve"> 9/10),</w:t>
      </w:r>
    </w:p>
    <w:p w:rsidR="00095406" w:rsidRPr="00834A2F" w:rsidRDefault="004368A6" w:rsidP="00095406">
      <w:pPr>
        <w:spacing w:after="360"/>
        <w:ind w:firstLine="1080"/>
        <w:jc w:val="both"/>
        <w:rPr>
          <w:rFonts w:ascii="Arial" w:eastAsia="SimSun" w:hAnsi="Arial" w:cs="Arial"/>
          <w:sz w:val="22"/>
          <w:szCs w:val="22"/>
          <w:lang w:val="ru-RU" w:eastAsia="x-none"/>
        </w:rPr>
      </w:pPr>
      <w:r>
        <w:rPr>
          <w:rFonts w:ascii="Arial" w:eastAsia="SimSun" w:hAnsi="Arial" w:cs="Arial"/>
          <w:sz w:val="22"/>
          <w:szCs w:val="22"/>
          <w:lang w:val="ru-RU" w:eastAsia="x-none"/>
        </w:rPr>
        <w:t>Narodna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skupština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Republike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Srbije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,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na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Devetoj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sednici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Drugog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redovnog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zasedanja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u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2019.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godini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,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održanoj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23.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decembra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2019.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godine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,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donela</w:t>
      </w:r>
      <w:r w:rsidR="00095406" w:rsidRPr="00834A2F">
        <w:rPr>
          <w:rFonts w:ascii="Arial" w:eastAsia="SimSun" w:hAnsi="Arial" w:cs="Arial"/>
          <w:sz w:val="22"/>
          <w:szCs w:val="22"/>
          <w:lang w:val="ru-RU" w:eastAsia="x-none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 w:eastAsia="x-none"/>
        </w:rPr>
        <w:t>je</w:t>
      </w:r>
    </w:p>
    <w:p w:rsidR="00095406" w:rsidRPr="00834A2F" w:rsidRDefault="004368A6" w:rsidP="00095406">
      <w:pPr>
        <w:spacing w:before="480" w:after="120"/>
        <w:jc w:val="center"/>
        <w:rPr>
          <w:rFonts w:ascii="Arial" w:hAnsi="Arial" w:cs="Arial"/>
          <w:b/>
          <w:sz w:val="32"/>
          <w:szCs w:val="32"/>
          <w:lang w:val="sr-Cyrl-CS"/>
        </w:rPr>
      </w:pPr>
      <w:r>
        <w:rPr>
          <w:rFonts w:ascii="Arial" w:hAnsi="Arial" w:cs="Arial"/>
          <w:b/>
          <w:sz w:val="32"/>
          <w:szCs w:val="32"/>
          <w:lang w:val="sr-Cyrl-CS"/>
        </w:rPr>
        <w:t>O</w:t>
      </w:r>
      <w:r w:rsidR="00095406" w:rsidRPr="00834A2F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CS"/>
        </w:rPr>
        <w:t>D</w:t>
      </w:r>
      <w:r w:rsidR="00095406" w:rsidRPr="00834A2F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CS"/>
        </w:rPr>
        <w:t>L</w:t>
      </w:r>
      <w:r w:rsidR="00095406" w:rsidRPr="00834A2F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CS"/>
        </w:rPr>
        <w:t>U</w:t>
      </w:r>
      <w:r w:rsidR="00095406" w:rsidRPr="00834A2F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CS"/>
        </w:rPr>
        <w:t>K</w:t>
      </w:r>
      <w:r w:rsidR="00095406" w:rsidRPr="00834A2F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CS"/>
        </w:rPr>
        <w:t>U</w:t>
      </w:r>
    </w:p>
    <w:p w:rsidR="00095406" w:rsidRPr="00834A2F" w:rsidRDefault="004368A6" w:rsidP="00095406">
      <w:pPr>
        <w:ind w:left="720" w:right="720"/>
        <w:jc w:val="center"/>
        <w:rPr>
          <w:rFonts w:ascii="Arial" w:hAnsi="Arial" w:cs="Arial"/>
          <w:b/>
          <w:sz w:val="26"/>
          <w:szCs w:val="26"/>
          <w:lang w:val="sr-Cyrl-CS"/>
        </w:rPr>
      </w:pPr>
      <w:r>
        <w:rPr>
          <w:rFonts w:ascii="Arial" w:hAnsi="Arial" w:cs="Arial"/>
          <w:b/>
          <w:sz w:val="26"/>
          <w:szCs w:val="26"/>
          <w:lang w:val="sr-Cyrl-CS"/>
        </w:rPr>
        <w:t>O</w:t>
      </w:r>
      <w:r w:rsidR="00095406" w:rsidRPr="00834A2F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IZBORU</w:t>
      </w:r>
      <w:r w:rsidR="00095406" w:rsidRPr="00834A2F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ČLANOVA</w:t>
      </w:r>
      <w:r w:rsidR="00095406" w:rsidRPr="00834A2F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SAVETA</w:t>
      </w:r>
      <w:r w:rsidR="00095406" w:rsidRPr="00834A2F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KOMISIJE</w:t>
      </w:r>
    </w:p>
    <w:p w:rsidR="00095406" w:rsidRPr="00834A2F" w:rsidRDefault="00095406" w:rsidP="00095406">
      <w:pPr>
        <w:ind w:left="720" w:right="720"/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834A2F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 w:rsidR="004368A6">
        <w:rPr>
          <w:rFonts w:ascii="Arial" w:hAnsi="Arial" w:cs="Arial"/>
          <w:b/>
          <w:sz w:val="26"/>
          <w:szCs w:val="26"/>
          <w:lang w:val="sr-Cyrl-CS"/>
        </w:rPr>
        <w:t>ZA</w:t>
      </w:r>
      <w:r w:rsidRPr="00834A2F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 w:rsidR="004368A6">
        <w:rPr>
          <w:rFonts w:ascii="Arial" w:hAnsi="Arial" w:cs="Arial"/>
          <w:b/>
          <w:sz w:val="26"/>
          <w:szCs w:val="26"/>
          <w:lang w:val="sr-Cyrl-CS"/>
        </w:rPr>
        <w:t>KONTROLU</w:t>
      </w:r>
      <w:r w:rsidRPr="00834A2F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 w:rsidR="004368A6">
        <w:rPr>
          <w:rFonts w:ascii="Arial" w:hAnsi="Arial" w:cs="Arial"/>
          <w:b/>
          <w:sz w:val="26"/>
          <w:szCs w:val="26"/>
          <w:lang w:val="sr-Cyrl-CS"/>
        </w:rPr>
        <w:t>DRŽAVNE</w:t>
      </w:r>
      <w:r w:rsidRPr="00834A2F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 w:rsidR="004368A6">
        <w:rPr>
          <w:rFonts w:ascii="Arial" w:hAnsi="Arial" w:cs="Arial"/>
          <w:b/>
          <w:sz w:val="26"/>
          <w:szCs w:val="26"/>
          <w:lang w:val="sr-Cyrl-CS"/>
        </w:rPr>
        <w:t>POMOĆI</w:t>
      </w:r>
    </w:p>
    <w:p w:rsidR="00095406" w:rsidRDefault="00095406" w:rsidP="00EA5E9D">
      <w:pPr>
        <w:pStyle w:val="Naslov"/>
        <w:spacing w:before="240"/>
        <w:rPr>
          <w:rFonts w:cs="Arial"/>
          <w:szCs w:val="24"/>
          <w:lang w:val="sr-Cyrl-RS"/>
        </w:rPr>
      </w:pPr>
      <w:r>
        <w:rPr>
          <w:rFonts w:cs="Arial"/>
          <w:szCs w:val="24"/>
        </w:rPr>
        <w:t>I</w:t>
      </w:r>
    </w:p>
    <w:p w:rsidR="00095406" w:rsidRPr="00EA5E9D" w:rsidRDefault="004368A6" w:rsidP="00095406">
      <w:pPr>
        <w:pStyle w:val="BodyText"/>
        <w:ind w:firstLine="1080"/>
        <w:jc w:val="both"/>
        <w:rPr>
          <w:rFonts w:ascii="Arial" w:hAnsi="Arial" w:cs="Arial"/>
          <w:sz w:val="22"/>
          <w:szCs w:val="22"/>
          <w:lang w:val="en-US" w:eastAsia="x-none"/>
        </w:rPr>
      </w:pPr>
      <w:r>
        <w:rPr>
          <w:rFonts w:ascii="Arial" w:hAnsi="Arial" w:cs="Arial"/>
          <w:sz w:val="22"/>
          <w:szCs w:val="22"/>
          <w:lang w:val="sr-Latn-RS" w:eastAsia="x-none"/>
        </w:rPr>
        <w:t>Za</w:t>
      </w:r>
      <w:r w:rsidR="00095406"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članove</w:t>
      </w:r>
      <w:r w:rsidR="00095406"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Saveta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Latn-RS" w:eastAsia="x-none"/>
        </w:rPr>
        <w:t>Komisije</w:t>
      </w:r>
      <w:r w:rsidR="00095406"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Latn-RS" w:eastAsia="x-none"/>
        </w:rPr>
        <w:t>za</w:t>
      </w:r>
      <w:r w:rsidR="00095406"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kontrolu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državne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pomoći</w:t>
      </w:r>
      <w:r w:rsidR="007D220F">
        <w:rPr>
          <w:rFonts w:ascii="Arial" w:hAnsi="Arial" w:cs="Arial"/>
          <w:sz w:val="22"/>
          <w:szCs w:val="22"/>
          <w:lang w:val="sr-Cyrl-RS" w:eastAsia="x-none"/>
        </w:rPr>
        <w:t xml:space="preserve">, </w:t>
      </w:r>
      <w:r>
        <w:rPr>
          <w:rFonts w:ascii="Arial" w:hAnsi="Arial" w:cs="Arial"/>
          <w:sz w:val="22"/>
          <w:szCs w:val="22"/>
          <w:lang w:val="sr-Cyrl-RS" w:eastAsia="x-none"/>
        </w:rPr>
        <w:t>na</w:t>
      </w:r>
      <w:r w:rsidR="007D220F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period</w:t>
      </w:r>
      <w:r w:rsidR="007D220F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od</w:t>
      </w:r>
      <w:r w:rsidR="007D220F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pet</w:t>
      </w:r>
      <w:r w:rsidR="007D220F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godina</w:t>
      </w:r>
      <w:r w:rsidR="007D220F">
        <w:rPr>
          <w:rFonts w:ascii="Arial" w:hAnsi="Arial" w:cs="Arial"/>
          <w:sz w:val="22"/>
          <w:szCs w:val="22"/>
          <w:lang w:val="sr-Cyrl-RS" w:eastAsia="x-none"/>
        </w:rPr>
        <w:t>,</w:t>
      </w:r>
      <w:r w:rsidR="00095406"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Latn-RS" w:eastAsia="x-none"/>
        </w:rPr>
        <w:t>bira</w:t>
      </w:r>
      <w:r>
        <w:rPr>
          <w:rFonts w:ascii="Arial" w:hAnsi="Arial" w:cs="Arial"/>
          <w:sz w:val="22"/>
          <w:szCs w:val="22"/>
          <w:lang w:val="sr-Cyrl-RS" w:eastAsia="x-none"/>
        </w:rPr>
        <w:t>ju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se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 xml:space="preserve">: </w:t>
      </w:r>
    </w:p>
    <w:p w:rsidR="00095406" w:rsidRPr="00EA5E9D" w:rsidRDefault="004368A6" w:rsidP="00095406">
      <w:pPr>
        <w:pStyle w:val="Body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RS" w:eastAsia="x-none"/>
        </w:rPr>
      </w:pPr>
      <w:r>
        <w:rPr>
          <w:rFonts w:ascii="Arial" w:hAnsi="Arial" w:cs="Arial"/>
          <w:sz w:val="22"/>
          <w:szCs w:val="22"/>
          <w:lang w:val="sr-Cyrl-RS" w:eastAsia="x-none"/>
        </w:rPr>
        <w:t>Ljiljana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Blagojević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>,</w:t>
      </w:r>
    </w:p>
    <w:p w:rsidR="00095406" w:rsidRPr="00EA5E9D" w:rsidRDefault="004368A6" w:rsidP="00095406">
      <w:pPr>
        <w:pStyle w:val="Body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RS" w:eastAsia="x-none"/>
        </w:rPr>
      </w:pPr>
      <w:r>
        <w:rPr>
          <w:rFonts w:ascii="Arial" w:hAnsi="Arial" w:cs="Arial"/>
          <w:sz w:val="22"/>
          <w:szCs w:val="22"/>
          <w:lang w:val="sr-Cyrl-RS" w:eastAsia="x-none"/>
        </w:rPr>
        <w:t>Marko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Vidaković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>,</w:t>
      </w:r>
    </w:p>
    <w:p w:rsidR="00095406" w:rsidRPr="00EA5E9D" w:rsidRDefault="004368A6" w:rsidP="00095406">
      <w:pPr>
        <w:pStyle w:val="Body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RS" w:eastAsia="x-none"/>
        </w:rPr>
      </w:pPr>
      <w:r>
        <w:rPr>
          <w:rFonts w:ascii="Arial" w:hAnsi="Arial" w:cs="Arial"/>
          <w:sz w:val="22"/>
          <w:szCs w:val="22"/>
          <w:lang w:val="sr-Cyrl-RS" w:eastAsia="x-none"/>
        </w:rPr>
        <w:t>Dušica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Đorđević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>,</w:t>
      </w:r>
    </w:p>
    <w:p w:rsidR="00095406" w:rsidRPr="00EA5E9D" w:rsidRDefault="004368A6" w:rsidP="00095406">
      <w:pPr>
        <w:pStyle w:val="Body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RS" w:eastAsia="x-none"/>
        </w:rPr>
      </w:pPr>
      <w:r>
        <w:rPr>
          <w:rFonts w:ascii="Arial" w:hAnsi="Arial" w:cs="Arial"/>
          <w:sz w:val="22"/>
          <w:szCs w:val="22"/>
          <w:lang w:val="sr-Cyrl-RS" w:eastAsia="x-none"/>
        </w:rPr>
        <w:t>Dragan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 xml:space="preserve"> </w:t>
      </w:r>
      <w:r>
        <w:rPr>
          <w:rFonts w:ascii="Arial" w:hAnsi="Arial" w:cs="Arial"/>
          <w:sz w:val="22"/>
          <w:szCs w:val="22"/>
          <w:lang w:val="sr-Cyrl-RS" w:eastAsia="x-none"/>
        </w:rPr>
        <w:t>Đurđević</w:t>
      </w:r>
      <w:r w:rsidR="00095406" w:rsidRPr="00EA5E9D">
        <w:rPr>
          <w:rFonts w:ascii="Arial" w:hAnsi="Arial" w:cs="Arial"/>
          <w:sz w:val="22"/>
          <w:szCs w:val="22"/>
          <w:lang w:val="sr-Cyrl-RS" w:eastAsia="x-none"/>
        </w:rPr>
        <w:t>.</w:t>
      </w:r>
    </w:p>
    <w:p w:rsidR="00095406" w:rsidRDefault="00095406" w:rsidP="00095406">
      <w:pPr>
        <w:pStyle w:val="Naslov"/>
        <w:rPr>
          <w:rFonts w:cs="Arial"/>
          <w:szCs w:val="24"/>
        </w:rPr>
      </w:pPr>
      <w:r>
        <w:rPr>
          <w:rFonts w:cs="Arial"/>
          <w:szCs w:val="24"/>
        </w:rPr>
        <w:t>II</w:t>
      </w:r>
    </w:p>
    <w:p w:rsidR="00095406" w:rsidRPr="00EA5E9D" w:rsidRDefault="00095406" w:rsidP="00095406">
      <w:pPr>
        <w:pStyle w:val="BodyText"/>
        <w:ind w:firstLine="1080"/>
        <w:jc w:val="both"/>
        <w:rPr>
          <w:rFonts w:ascii="Arial" w:hAnsi="Arial" w:cs="Arial"/>
          <w:sz w:val="22"/>
          <w:szCs w:val="22"/>
          <w:lang w:val="sr-Latn-RS" w:eastAsia="x-none"/>
        </w:rPr>
      </w:pPr>
      <w:r w:rsidRPr="00EA5E9D">
        <w:rPr>
          <w:rFonts w:ascii="Arial" w:hAnsi="Arial" w:cs="Arial"/>
          <w:sz w:val="22"/>
          <w:szCs w:val="22"/>
          <w:lang w:val="sr-Latn-RS" w:eastAsia="x-none"/>
        </w:rPr>
        <w:t>O</w:t>
      </w:r>
      <w:r w:rsidR="004368A6">
        <w:rPr>
          <w:rFonts w:ascii="Arial" w:hAnsi="Arial" w:cs="Arial"/>
          <w:sz w:val="22"/>
          <w:szCs w:val="22"/>
          <w:lang w:val="sr-Latn-RS" w:eastAsia="x-none"/>
        </w:rPr>
        <w:t>vu</w:t>
      </w:r>
      <w:r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 w:rsidR="004368A6">
        <w:rPr>
          <w:rFonts w:ascii="Arial" w:hAnsi="Arial" w:cs="Arial"/>
          <w:sz w:val="22"/>
          <w:szCs w:val="22"/>
          <w:lang w:val="sr-Latn-RS" w:eastAsia="x-none"/>
        </w:rPr>
        <w:t>odluku</w:t>
      </w:r>
      <w:r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 w:rsidR="004368A6">
        <w:rPr>
          <w:rFonts w:ascii="Arial" w:hAnsi="Arial" w:cs="Arial"/>
          <w:sz w:val="22"/>
          <w:szCs w:val="22"/>
          <w:lang w:val="sr-Latn-RS" w:eastAsia="x-none"/>
        </w:rPr>
        <w:t>objaviti</w:t>
      </w:r>
      <w:r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 w:rsidR="004368A6">
        <w:rPr>
          <w:rFonts w:ascii="Arial" w:hAnsi="Arial" w:cs="Arial"/>
          <w:sz w:val="22"/>
          <w:szCs w:val="22"/>
          <w:lang w:val="sr-Latn-RS" w:eastAsia="x-none"/>
        </w:rPr>
        <w:t>u</w:t>
      </w:r>
      <w:r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 w:rsidRPr="00EA5E9D">
        <w:rPr>
          <w:rFonts w:ascii="Arial" w:hAnsi="Arial" w:cs="Arial"/>
          <w:sz w:val="22"/>
          <w:szCs w:val="22"/>
          <w:lang w:val="sr-Cyrl-RS" w:eastAsia="x-none"/>
        </w:rPr>
        <w:t>„</w:t>
      </w:r>
      <w:r w:rsidR="004368A6">
        <w:rPr>
          <w:rFonts w:ascii="Arial" w:hAnsi="Arial" w:cs="Arial"/>
          <w:sz w:val="22"/>
          <w:szCs w:val="22"/>
          <w:lang w:val="sr-Latn-RS" w:eastAsia="x-none"/>
        </w:rPr>
        <w:t>Službenom</w:t>
      </w:r>
      <w:r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 w:rsidR="004368A6">
        <w:rPr>
          <w:rFonts w:ascii="Arial" w:hAnsi="Arial" w:cs="Arial"/>
          <w:sz w:val="22"/>
          <w:szCs w:val="22"/>
          <w:lang w:val="sr-Latn-RS" w:eastAsia="x-none"/>
        </w:rPr>
        <w:t>glasniku</w:t>
      </w:r>
      <w:r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 w:rsidR="004368A6">
        <w:rPr>
          <w:rFonts w:ascii="Arial" w:hAnsi="Arial" w:cs="Arial"/>
          <w:sz w:val="22"/>
          <w:szCs w:val="22"/>
          <w:lang w:val="sr-Latn-RS" w:eastAsia="x-none"/>
        </w:rPr>
        <w:t>Republike</w:t>
      </w:r>
      <w:r w:rsidRPr="00EA5E9D">
        <w:rPr>
          <w:rFonts w:ascii="Arial" w:hAnsi="Arial" w:cs="Arial"/>
          <w:sz w:val="22"/>
          <w:szCs w:val="22"/>
          <w:lang w:val="sr-Latn-RS" w:eastAsia="x-none"/>
        </w:rPr>
        <w:t xml:space="preserve"> </w:t>
      </w:r>
      <w:r w:rsidR="004368A6">
        <w:rPr>
          <w:rFonts w:ascii="Arial" w:hAnsi="Arial" w:cs="Arial"/>
          <w:sz w:val="22"/>
          <w:szCs w:val="22"/>
          <w:lang w:val="sr-Latn-RS" w:eastAsia="x-none"/>
        </w:rPr>
        <w:t>Srbije</w:t>
      </w:r>
      <w:r w:rsidRPr="00EA5E9D">
        <w:rPr>
          <w:rFonts w:ascii="Arial" w:hAnsi="Arial" w:cs="Arial"/>
          <w:sz w:val="22"/>
          <w:szCs w:val="22"/>
          <w:lang w:val="sr-Cyrl-RS" w:eastAsia="x-none"/>
        </w:rPr>
        <w:t>“</w:t>
      </w:r>
      <w:r w:rsidRPr="00EA5E9D">
        <w:rPr>
          <w:rFonts w:ascii="Arial" w:hAnsi="Arial" w:cs="Arial"/>
          <w:sz w:val="22"/>
          <w:szCs w:val="22"/>
          <w:lang w:val="sr-Latn-RS" w:eastAsia="x-none"/>
        </w:rPr>
        <w:t>.</w:t>
      </w:r>
    </w:p>
    <w:p w:rsidR="00095406" w:rsidRPr="00EA5E9D" w:rsidRDefault="004368A6" w:rsidP="00095406">
      <w:pPr>
        <w:tabs>
          <w:tab w:val="left" w:pos="1080"/>
        </w:tabs>
        <w:spacing w:before="600" w:after="1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ru-RU"/>
        </w:rPr>
        <w:t>RS</w:t>
      </w:r>
      <w:r w:rsidR="00095406" w:rsidRPr="00EA5E9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Broj</w:t>
      </w:r>
      <w:r w:rsidR="00095406" w:rsidRPr="00EA5E9D">
        <w:rPr>
          <w:rFonts w:ascii="Arial" w:hAnsi="Arial" w:cs="Arial"/>
          <w:sz w:val="22"/>
          <w:szCs w:val="22"/>
          <w:lang w:val="ru-RU"/>
        </w:rPr>
        <w:t xml:space="preserve"> </w:t>
      </w:r>
      <w:r w:rsidR="00095406" w:rsidRPr="00EA5E9D">
        <w:rPr>
          <w:rFonts w:ascii="Arial" w:hAnsi="Arial" w:cs="Arial"/>
          <w:sz w:val="22"/>
          <w:szCs w:val="22"/>
        </w:rPr>
        <w:t>59</w:t>
      </w:r>
    </w:p>
    <w:p w:rsidR="00095406" w:rsidRDefault="004368A6" w:rsidP="00EA5E9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U</w:t>
      </w:r>
      <w:r w:rsidR="00095406" w:rsidRPr="00EA5E9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Beogradu</w:t>
      </w:r>
      <w:r w:rsidR="00095406" w:rsidRPr="00EA5E9D">
        <w:rPr>
          <w:rFonts w:ascii="Arial" w:hAnsi="Arial" w:cs="Arial"/>
          <w:sz w:val="22"/>
          <w:szCs w:val="22"/>
          <w:lang w:val="ru-RU"/>
        </w:rPr>
        <w:t>,</w:t>
      </w:r>
      <w:r w:rsidR="00095406" w:rsidRPr="00EA5E9D">
        <w:rPr>
          <w:rFonts w:ascii="Arial" w:hAnsi="Arial" w:cs="Arial"/>
          <w:sz w:val="22"/>
          <w:szCs w:val="22"/>
          <w:lang w:val="sr-Cyrl-CS"/>
        </w:rPr>
        <w:t xml:space="preserve"> 23.</w:t>
      </w:r>
      <w:r w:rsidR="00095406" w:rsidRPr="00EA5E9D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decembra</w:t>
      </w:r>
      <w:r w:rsidR="00095406" w:rsidRPr="00EA5E9D">
        <w:rPr>
          <w:rFonts w:ascii="Arial" w:hAnsi="Arial" w:cs="Arial"/>
          <w:sz w:val="22"/>
          <w:szCs w:val="22"/>
          <w:lang w:val="sr-Cyrl-CS"/>
        </w:rPr>
        <w:t xml:space="preserve"> 2019. </w:t>
      </w:r>
      <w:r>
        <w:rPr>
          <w:rFonts w:ascii="Arial" w:hAnsi="Arial" w:cs="Arial"/>
          <w:sz w:val="22"/>
          <w:szCs w:val="22"/>
          <w:lang w:val="sr-Cyrl-CS"/>
        </w:rPr>
        <w:t>godine</w:t>
      </w:r>
    </w:p>
    <w:p w:rsidR="00EA5E9D" w:rsidRDefault="00EA5E9D" w:rsidP="00EA5E9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EA5E9D" w:rsidRPr="00EA5E9D" w:rsidRDefault="004368A6" w:rsidP="00EA5E9D">
      <w:pPr>
        <w:tabs>
          <w:tab w:val="left" w:pos="1080"/>
        </w:tabs>
        <w:spacing w:before="240"/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NARODNA</w:t>
      </w:r>
      <w:r w:rsidR="00EA5E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SKUPŠTINA</w:t>
      </w:r>
      <w:r w:rsidR="00EA5E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REPUBLIKE</w:t>
      </w:r>
      <w:r w:rsidR="00EA5E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SRBIJE</w:t>
      </w:r>
    </w:p>
    <w:p w:rsidR="00095406" w:rsidRPr="00EA5E9D" w:rsidRDefault="00095406" w:rsidP="00095406">
      <w:pPr>
        <w:rPr>
          <w:rFonts w:ascii="Arial" w:hAnsi="Arial" w:cs="Arial"/>
          <w:sz w:val="22"/>
          <w:szCs w:val="22"/>
          <w:lang w:val="sr-Latn-CS"/>
        </w:rPr>
      </w:pPr>
    </w:p>
    <w:p w:rsidR="00095406" w:rsidRPr="00EA5E9D" w:rsidRDefault="00095406" w:rsidP="00095406">
      <w:pPr>
        <w:rPr>
          <w:rFonts w:ascii="Arial" w:hAnsi="Arial" w:cs="Arial"/>
          <w:sz w:val="22"/>
          <w:szCs w:val="22"/>
          <w:lang w:val="sr-Latn-CS"/>
        </w:rPr>
      </w:pPr>
    </w:p>
    <w:p w:rsidR="00095406" w:rsidRPr="00EA5E9D" w:rsidRDefault="00095406" w:rsidP="00095406">
      <w:pPr>
        <w:rPr>
          <w:rFonts w:ascii="Arial" w:hAnsi="Arial" w:cs="Arial"/>
          <w:sz w:val="22"/>
          <w:szCs w:val="22"/>
          <w:lang w:val="sr-Cyrl-CS"/>
        </w:rPr>
      </w:pPr>
    </w:p>
    <w:p w:rsidR="00095406" w:rsidRPr="00EA5E9D" w:rsidRDefault="004368A6" w:rsidP="00EA5E9D">
      <w:pPr>
        <w:ind w:left="6480" w:right="-61"/>
        <w:jc w:val="right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PREDSEDNIK</w:t>
      </w:r>
    </w:p>
    <w:p w:rsidR="00095406" w:rsidRPr="00EA5E9D" w:rsidRDefault="00095406" w:rsidP="00095406">
      <w:pPr>
        <w:ind w:left="6480" w:right="-61"/>
        <w:jc w:val="center"/>
        <w:rPr>
          <w:rFonts w:ascii="Arial" w:hAnsi="Arial" w:cs="Arial"/>
          <w:sz w:val="22"/>
          <w:szCs w:val="22"/>
          <w:lang w:val="ru-RU"/>
        </w:rPr>
      </w:pPr>
    </w:p>
    <w:p w:rsidR="00095406" w:rsidRPr="00EA5E9D" w:rsidRDefault="00095406" w:rsidP="00095406">
      <w:pPr>
        <w:ind w:left="6480" w:right="-61"/>
        <w:jc w:val="center"/>
        <w:rPr>
          <w:rFonts w:ascii="Arial" w:hAnsi="Arial" w:cs="Arial"/>
          <w:sz w:val="22"/>
          <w:szCs w:val="22"/>
          <w:lang w:val="ru-RU"/>
        </w:rPr>
      </w:pPr>
    </w:p>
    <w:p w:rsidR="00095406" w:rsidRPr="00EA5E9D" w:rsidRDefault="004368A6" w:rsidP="00EA5E9D">
      <w:pPr>
        <w:ind w:left="6480" w:right="-6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Maja</w:t>
      </w:r>
      <w:r w:rsidR="00095406" w:rsidRPr="00EA5E9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Gojković</w:t>
      </w:r>
    </w:p>
    <w:p w:rsidR="00095406" w:rsidRPr="00EA5E9D" w:rsidRDefault="00095406" w:rsidP="00095406">
      <w:pPr>
        <w:rPr>
          <w:sz w:val="22"/>
          <w:szCs w:val="22"/>
        </w:rPr>
      </w:pPr>
    </w:p>
    <w:p w:rsidR="00095406" w:rsidRPr="00EA5E9D" w:rsidRDefault="00095406" w:rsidP="00095406">
      <w:pPr>
        <w:rPr>
          <w:sz w:val="22"/>
          <w:szCs w:val="22"/>
        </w:rPr>
      </w:pPr>
    </w:p>
    <w:p w:rsidR="00095406" w:rsidRPr="00EA5E9D" w:rsidRDefault="00095406" w:rsidP="00095406">
      <w:pPr>
        <w:rPr>
          <w:sz w:val="22"/>
          <w:szCs w:val="22"/>
        </w:rPr>
      </w:pPr>
    </w:p>
    <w:p w:rsidR="00B62E49" w:rsidRPr="00EA5E9D" w:rsidRDefault="00B62E49">
      <w:pPr>
        <w:rPr>
          <w:sz w:val="22"/>
          <w:szCs w:val="22"/>
        </w:rPr>
      </w:pPr>
    </w:p>
    <w:sectPr w:rsidR="00B62E49" w:rsidRPr="00EA5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CD" w:rsidRDefault="00765DCD" w:rsidP="004368A6">
      <w:r>
        <w:separator/>
      </w:r>
    </w:p>
  </w:endnote>
  <w:endnote w:type="continuationSeparator" w:id="0">
    <w:p w:rsidR="00765DCD" w:rsidRDefault="00765DCD" w:rsidP="0043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6" w:rsidRDefault="004368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6" w:rsidRDefault="004368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6" w:rsidRDefault="00436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CD" w:rsidRDefault="00765DCD" w:rsidP="004368A6">
      <w:r>
        <w:separator/>
      </w:r>
    </w:p>
  </w:footnote>
  <w:footnote w:type="continuationSeparator" w:id="0">
    <w:p w:rsidR="00765DCD" w:rsidRDefault="00765DCD" w:rsidP="00436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6" w:rsidRDefault="004368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6" w:rsidRDefault="004368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6" w:rsidRDefault="004368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27A4E"/>
    <w:multiLevelType w:val="hybridMultilevel"/>
    <w:tmpl w:val="C350660A"/>
    <w:lvl w:ilvl="0" w:tplc="390020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06"/>
    <w:rsid w:val="000416B8"/>
    <w:rsid w:val="00095406"/>
    <w:rsid w:val="002526DB"/>
    <w:rsid w:val="004368A6"/>
    <w:rsid w:val="00765DCD"/>
    <w:rsid w:val="007D220F"/>
    <w:rsid w:val="00834A2F"/>
    <w:rsid w:val="00835A40"/>
    <w:rsid w:val="00A60D6C"/>
    <w:rsid w:val="00B62E49"/>
    <w:rsid w:val="00CC4AD5"/>
    <w:rsid w:val="00EA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0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95406"/>
    <w:pPr>
      <w:spacing w:after="120"/>
    </w:pPr>
    <w:rPr>
      <w:rFonts w:ascii="SimSun" w:eastAsia="SimSun" w:hAnsi="Calibri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rsid w:val="00095406"/>
    <w:rPr>
      <w:rFonts w:ascii="SimSun" w:eastAsia="SimSun" w:hAnsi="Calibri" w:cs="Times New Roman"/>
      <w:szCs w:val="20"/>
      <w:lang w:val="sr-Latn-CS" w:eastAsia="zh-CN"/>
    </w:rPr>
  </w:style>
  <w:style w:type="paragraph" w:customStyle="1" w:styleId="Naslov">
    <w:name w:val="Naslov"/>
    <w:basedOn w:val="Normal"/>
    <w:rsid w:val="00095406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436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8A6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8A6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0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95406"/>
    <w:pPr>
      <w:spacing w:after="120"/>
    </w:pPr>
    <w:rPr>
      <w:rFonts w:ascii="SimSun" w:eastAsia="SimSun" w:hAnsi="Calibri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rsid w:val="00095406"/>
    <w:rPr>
      <w:rFonts w:ascii="SimSun" w:eastAsia="SimSun" w:hAnsi="Calibri" w:cs="Times New Roman"/>
      <w:szCs w:val="20"/>
      <w:lang w:val="sr-Latn-CS" w:eastAsia="zh-CN"/>
    </w:rPr>
  </w:style>
  <w:style w:type="paragraph" w:customStyle="1" w:styleId="Naslov">
    <w:name w:val="Naslov"/>
    <w:basedOn w:val="Normal"/>
    <w:rsid w:val="00095406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436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8A6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8A6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Dario Vidovic</cp:lastModifiedBy>
  <cp:revision>5</cp:revision>
  <cp:lastPrinted>2019-12-20T11:59:00Z</cp:lastPrinted>
  <dcterms:created xsi:type="dcterms:W3CDTF">2019-12-20T11:51:00Z</dcterms:created>
  <dcterms:modified xsi:type="dcterms:W3CDTF">2019-12-24T08:41:00Z</dcterms:modified>
</cp:coreProperties>
</file>